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9AA1B" w14:textId="77777777" w:rsidR="00504270" w:rsidRDefault="00504270" w:rsidP="000A479D">
      <w:pPr>
        <w:spacing w:after="0" w:line="240" w:lineRule="auto"/>
        <w:ind w:right="-2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042F65D6" wp14:editId="29628701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DFA074" w14:textId="77777777" w:rsidR="00E2444D" w:rsidRPr="00504270" w:rsidRDefault="00E2444D" w:rsidP="000A479D">
      <w:pPr>
        <w:spacing w:after="0" w:line="240" w:lineRule="auto"/>
        <w:ind w:right="-2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</w:p>
    <w:p w14:paraId="141B6965" w14:textId="77777777" w:rsidR="00676D66" w:rsidRPr="00A019AC" w:rsidRDefault="00BD568D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019A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КОНТРОЛЬНО-СЧЕТНАЯ КОМИССИЯ</w:t>
      </w:r>
    </w:p>
    <w:p w14:paraId="7AA706DA" w14:textId="77777777" w:rsidR="00504270" w:rsidRPr="00451B1C" w:rsidRDefault="00BD568D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80"/>
          <w:sz w:val="32"/>
          <w:szCs w:val="32"/>
          <w:u w:val="single"/>
          <w:lang w:eastAsia="ru-RU"/>
        </w:rPr>
      </w:pPr>
      <w:r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МИХАЙЛОВСКОГО </w:t>
      </w:r>
      <w:r w:rsidR="00504270"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МУНИЦИПАЛЬНОГО</w:t>
      </w:r>
      <w:r w:rsidR="00676D66"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</w:t>
      </w:r>
      <w:r w:rsidR="00504270"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РАЙОНА </w:t>
      </w:r>
    </w:p>
    <w:p w14:paraId="74BEDE1D" w14:textId="77777777" w:rsidR="00E2444D" w:rsidRPr="00451B1C" w:rsidRDefault="00451B1C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80"/>
          <w:sz w:val="24"/>
          <w:szCs w:val="24"/>
          <w:lang w:eastAsia="ru-RU"/>
        </w:rPr>
      </w:pPr>
      <w:r w:rsidRPr="00451B1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ул. Красноармейская. д. 24, с. Михайловка, Михайловский район Приморский край</w:t>
      </w:r>
    </w:p>
    <w:p w14:paraId="595C07BA" w14:textId="77777777" w:rsidR="00451B1C" w:rsidRDefault="00451B1C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</w:p>
    <w:p w14:paraId="3AA15AE3" w14:textId="77777777" w:rsidR="00907A8B" w:rsidRDefault="00907A8B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70"/>
          <w:sz w:val="32"/>
          <w:szCs w:val="32"/>
          <w:lang w:eastAsia="ru-RU"/>
        </w:rPr>
      </w:pPr>
    </w:p>
    <w:p w14:paraId="5B289B04" w14:textId="1EA6DF26" w:rsidR="00651121" w:rsidRDefault="00777A9F" w:rsidP="00777A9F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7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pacing w:val="70"/>
          <w:sz w:val="32"/>
          <w:szCs w:val="32"/>
          <w:lang w:eastAsia="ru-RU"/>
        </w:rPr>
        <w:t>Заключение на проведение экспертно-аналитического мероприятия</w:t>
      </w:r>
    </w:p>
    <w:p w14:paraId="3FCFDF84" w14:textId="77777777" w:rsidR="00907A8B" w:rsidRPr="00451B1C" w:rsidRDefault="00907A8B" w:rsidP="00777A9F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70"/>
          <w:sz w:val="32"/>
          <w:szCs w:val="32"/>
          <w:lang w:eastAsia="ru-RU"/>
        </w:rPr>
      </w:pPr>
    </w:p>
    <w:p w14:paraId="51F6C620" w14:textId="77777777" w:rsidR="00244A1B" w:rsidRDefault="00143CA6" w:rsidP="00244A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  <w:r w:rsidR="00244A1B" w:rsidRPr="005B5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244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Думы Михайловского муниципального района от 31.03.2020 года № 467-нпа «Об утверждении «Порядка предоставления субсидий из бюджета Михайловского муниципального района бюджетам сельских поселений Михайловского муниципального района в целях </w:t>
      </w:r>
      <w:proofErr w:type="spellStart"/>
      <w:r w:rsidR="00244A1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="00244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расходных обязательств, возникающих при выполнении полномочий органов местного самоуправления по решению вопросов местного значения»</w:t>
      </w:r>
      <w:r w:rsidR="00244A1B"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 w:rsidR="00244A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</w:p>
    <w:p w14:paraId="2B9B8EB7" w14:textId="031B9A23" w:rsidR="00613AFC" w:rsidRDefault="00613AFC" w:rsidP="00613A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600634D6" w14:textId="24BF27E3" w:rsidR="00504270" w:rsidRDefault="00613AFC" w:rsidP="008307EF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 w:rsidR="00E324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E324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.2022</w:t>
      </w:r>
      <w:r w:rsidR="008307EF" w:rsidRPr="008307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="008307E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504270"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923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="002541B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               </w:t>
      </w:r>
      <w:r w:rsidR="00504270" w:rsidRPr="008307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0C36D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3E6C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244A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</w:p>
    <w:p w14:paraId="6925D5F3" w14:textId="77777777" w:rsidR="00E94A64" w:rsidRDefault="00E94A64" w:rsidP="008307EF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B8DADCE" w14:textId="77777777" w:rsidR="00E94A64" w:rsidRPr="000B1C18" w:rsidRDefault="00E94A64" w:rsidP="005626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61837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761837">
        <w:rPr>
          <w:rFonts w:ascii="Times New Roman" w:hAnsi="Times New Roman" w:cs="Times New Roman"/>
          <w:sz w:val="28"/>
          <w:szCs w:val="28"/>
        </w:rPr>
        <w:t>Правовая основа финансово-экономической экспертизы</w:t>
      </w:r>
      <w:r w:rsidRPr="000B1C18">
        <w:rPr>
          <w:rFonts w:ascii="Times New Roman" w:hAnsi="Times New Roman" w:cs="Times New Roman"/>
          <w:sz w:val="28"/>
          <w:szCs w:val="28"/>
        </w:rPr>
        <w:t xml:space="preserve"> включает в себя:</w:t>
      </w:r>
    </w:p>
    <w:p w14:paraId="2AB3FC80" w14:textId="77777777" w:rsidR="00244A1B" w:rsidRDefault="00E94A64" w:rsidP="00244A1B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0B1C18">
        <w:rPr>
          <w:rFonts w:ascii="Times New Roman" w:hAnsi="Times New Roman" w:cs="Times New Roman"/>
          <w:sz w:val="28"/>
          <w:szCs w:val="28"/>
        </w:rPr>
        <w:t>Бюджетный кодекс РФ;</w:t>
      </w:r>
      <w:r w:rsidR="00D424C2">
        <w:rPr>
          <w:rFonts w:ascii="Times New Roman" w:hAnsi="Times New Roman" w:cs="Times New Roman"/>
          <w:sz w:val="28"/>
          <w:szCs w:val="28"/>
        </w:rPr>
        <w:t xml:space="preserve"> </w:t>
      </w:r>
      <w:r w:rsidRPr="000B1C18">
        <w:rPr>
          <w:rFonts w:ascii="Times New Roman" w:hAnsi="Times New Roman" w:cs="Times New Roman"/>
          <w:sz w:val="28"/>
          <w:szCs w:val="28"/>
        </w:rPr>
        <w:t>Федеральный закон от 06.10.2003 № 131-ФЗ «Об общих принципах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B1C18">
        <w:rPr>
          <w:rFonts w:ascii="Times New Roman" w:hAnsi="Times New Roman" w:cs="Times New Roman"/>
          <w:sz w:val="28"/>
          <w:szCs w:val="28"/>
        </w:rPr>
        <w:t>организации местного самоуправления в Российской Федерации»;</w:t>
      </w:r>
      <w:r w:rsidR="00613AFC">
        <w:rPr>
          <w:rFonts w:ascii="Times New Roman" w:hAnsi="Times New Roman" w:cs="Times New Roman"/>
          <w:sz w:val="28"/>
          <w:szCs w:val="28"/>
        </w:rPr>
        <w:t xml:space="preserve"> </w:t>
      </w:r>
      <w:r w:rsidRPr="000B1C1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решение Думы Михайловского муниципального района от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28.10</w:t>
      </w:r>
      <w:r w:rsidRPr="000B1C1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.2021г. №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135</w:t>
      </w:r>
      <w:r w:rsidRPr="000B1C1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E94A64">
        <w:rPr>
          <w:rFonts w:ascii="Times New Roman" w:eastAsia="Times New Roman" w:hAnsi="Times New Roman" w:cs="Times New Roman"/>
          <w:color w:val="333333"/>
          <w:sz w:val="28"/>
          <w:szCs w:val="28"/>
        </w:rPr>
        <w:t>«</w:t>
      </w:r>
      <w:r w:rsidRPr="00E94A64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>Об утверждении Положения о Контрольно-счетной комиссии Михайловского муниципального района</w:t>
      </w:r>
      <w:r w:rsidR="00E012EE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>»</w:t>
      </w:r>
      <w:r w:rsidR="00244A1B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, </w:t>
      </w:r>
      <w:r w:rsidR="00244A1B" w:rsidRPr="00C83171">
        <w:rPr>
          <w:rFonts w:ascii="Times New Roman" w:hAnsi="Times New Roman"/>
          <w:sz w:val="28"/>
          <w:szCs w:val="28"/>
        </w:rPr>
        <w:t xml:space="preserve">Стандарт внешнего муниципального финансового контроля  </w:t>
      </w:r>
      <w:r w:rsidR="00244A1B" w:rsidRPr="00C83171">
        <w:rPr>
          <w:rFonts w:ascii="Times New Roman" w:hAnsi="Times New Roman" w:cs="Times New Roman"/>
          <w:sz w:val="28"/>
          <w:szCs w:val="28"/>
        </w:rPr>
        <w:t>«Проведение финансово-экономической экспертизы проектов нормативных правовых актов представительного органа муниципального образования и администрации Михайловского муниципального района»</w:t>
      </w:r>
      <w:r w:rsidR="00244A1B">
        <w:rPr>
          <w:rFonts w:ascii="Times New Roman" w:hAnsi="Times New Roman" w:cs="Times New Roman"/>
          <w:sz w:val="28"/>
          <w:szCs w:val="28"/>
        </w:rPr>
        <w:t xml:space="preserve">, </w:t>
      </w:r>
      <w:r w:rsidR="00244A1B" w:rsidRPr="00C8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44A1B" w:rsidRPr="00C83171">
        <w:rPr>
          <w:rFonts w:ascii="Times New Roman" w:hAnsi="Times New Roman"/>
          <w:sz w:val="28"/>
          <w:szCs w:val="28"/>
        </w:rPr>
        <w:t xml:space="preserve">утвержденным распоряжением Контрольно-счетной </w:t>
      </w:r>
      <w:r w:rsidR="00244A1B">
        <w:rPr>
          <w:rFonts w:ascii="Times New Roman" w:hAnsi="Times New Roman"/>
          <w:sz w:val="28"/>
          <w:szCs w:val="28"/>
        </w:rPr>
        <w:t xml:space="preserve">комиссии </w:t>
      </w:r>
      <w:r w:rsidR="00244A1B" w:rsidRPr="00C83171">
        <w:rPr>
          <w:rFonts w:ascii="Times New Roman" w:eastAsia="Times New Roman" w:hAnsi="Times New Roman" w:cs="Times New Roman"/>
          <w:color w:val="333333"/>
          <w:sz w:val="28"/>
          <w:szCs w:val="28"/>
        </w:rPr>
        <w:t>Михайловского муниципального района</w:t>
      </w:r>
      <w:r w:rsidR="00244A1B" w:rsidRPr="00C83171">
        <w:rPr>
          <w:rFonts w:ascii="Times New Roman" w:hAnsi="Times New Roman"/>
          <w:sz w:val="28"/>
          <w:szCs w:val="28"/>
        </w:rPr>
        <w:t xml:space="preserve"> от </w:t>
      </w:r>
      <w:r w:rsidR="00244A1B">
        <w:rPr>
          <w:rFonts w:ascii="Times New Roman" w:hAnsi="Times New Roman"/>
          <w:sz w:val="28"/>
          <w:szCs w:val="28"/>
        </w:rPr>
        <w:t>27.01</w:t>
      </w:r>
      <w:r w:rsidR="00244A1B" w:rsidRPr="00C83171">
        <w:rPr>
          <w:rFonts w:ascii="Times New Roman" w:hAnsi="Times New Roman"/>
          <w:sz w:val="28"/>
          <w:szCs w:val="28"/>
        </w:rPr>
        <w:t>.202</w:t>
      </w:r>
      <w:r w:rsidR="00244A1B">
        <w:rPr>
          <w:rFonts w:ascii="Times New Roman" w:hAnsi="Times New Roman"/>
          <w:sz w:val="28"/>
          <w:szCs w:val="28"/>
        </w:rPr>
        <w:t>2</w:t>
      </w:r>
      <w:r w:rsidR="00244A1B" w:rsidRPr="00C83171">
        <w:rPr>
          <w:rFonts w:ascii="Times New Roman" w:hAnsi="Times New Roman"/>
          <w:sz w:val="28"/>
          <w:szCs w:val="28"/>
        </w:rPr>
        <w:t xml:space="preserve"> № </w:t>
      </w:r>
      <w:r w:rsidR="00244A1B">
        <w:rPr>
          <w:rFonts w:ascii="Times New Roman" w:hAnsi="Times New Roman"/>
          <w:sz w:val="28"/>
          <w:szCs w:val="28"/>
        </w:rPr>
        <w:t>20-ра.</w:t>
      </w:r>
    </w:p>
    <w:p w14:paraId="51696777" w14:textId="7D471315" w:rsidR="00244A1B" w:rsidRDefault="00BB181A" w:rsidP="00244A1B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Предмет </w:t>
      </w:r>
      <w:r w:rsidRPr="00BB1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экспертно-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аналитического мероприятия:</w:t>
      </w:r>
    </w:p>
    <w:p w14:paraId="197790A7" w14:textId="02EC8B65" w:rsidR="00244A1B" w:rsidRDefault="00BB181A" w:rsidP="00244A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44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Думы Михайловского муниципального района от 31.03.2020 года № 467-нпа «Об утверждении «Порядка предоставления субсидий из бюджета Михайловского муниципального района бюджетам сельских поселений Михайловского муниципального района в целях </w:t>
      </w:r>
      <w:proofErr w:type="spellStart"/>
      <w:r w:rsidR="00244A1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="00244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расходных обязательств, возникающих при выполнении полномочий органов местного самоуправления по решению вопросов местного значения»</w:t>
      </w:r>
      <w:r w:rsidR="00244A1B"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 w:rsidR="00244A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14:paraId="1744FC73" w14:textId="1AF5184F" w:rsidR="00BB181A" w:rsidRDefault="00BB181A" w:rsidP="00562625">
      <w:pPr>
        <w:spacing w:after="0"/>
        <w:ind w:right="-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212CB55" w14:textId="5988FC6C" w:rsidR="00E94A64" w:rsidRDefault="00E32402" w:rsidP="007740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D42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Цель </w:t>
      </w:r>
      <w:r w:rsidR="00D424C2" w:rsidRPr="00BB1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экспертно-</w:t>
      </w:r>
      <w:r w:rsidR="00D42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аналитического мероприятия:  </w:t>
      </w:r>
    </w:p>
    <w:p w14:paraId="2F4D2174" w14:textId="77777777" w:rsidR="001B18BE" w:rsidRDefault="0051208D" w:rsidP="00244A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</w:t>
      </w:r>
      <w:proofErr w:type="gramStart"/>
      <w:r w:rsidR="00244A1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Проверка  действующего</w:t>
      </w:r>
      <w:proofErr w:type="gramEnd"/>
      <w:r w:rsidR="00244A1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244A1B">
        <w:rPr>
          <w:rFonts w:ascii="Times New Roman" w:hAnsi="Times New Roman"/>
          <w:sz w:val="28"/>
          <w:szCs w:val="28"/>
        </w:rPr>
        <w:t xml:space="preserve">нормативного правового акта </w:t>
      </w:r>
      <w:r w:rsidR="00244A1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 соответствие </w:t>
      </w:r>
      <w:r w:rsidR="00244A1B" w:rsidRPr="00EC6C7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244A1B">
        <w:rPr>
          <w:rFonts w:ascii="Times New Roman" w:eastAsia="Times New Roman" w:hAnsi="Times New Roman" w:cs="Times New Roman"/>
          <w:color w:val="333333"/>
          <w:sz w:val="28"/>
          <w:szCs w:val="28"/>
        </w:rPr>
        <w:t>законодательству Российской Федерации</w:t>
      </w:r>
      <w:r w:rsidR="00244A1B" w:rsidRPr="00EC6C71">
        <w:rPr>
          <w:rFonts w:ascii="Times New Roman" w:hAnsi="Times New Roman" w:cs="Times New Roman"/>
          <w:sz w:val="28"/>
          <w:szCs w:val="28"/>
        </w:rPr>
        <w:t>.</w:t>
      </w:r>
    </w:p>
    <w:p w14:paraId="6D557AA5" w14:textId="522D4F6E" w:rsidR="00244A1B" w:rsidRDefault="00244A1B" w:rsidP="00244A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C6C71">
        <w:rPr>
          <w:rFonts w:ascii="Times New Roman" w:hAnsi="Times New Roman" w:cs="Times New Roman"/>
          <w:sz w:val="28"/>
          <w:szCs w:val="28"/>
        </w:rPr>
        <w:t xml:space="preserve"> </w:t>
      </w:r>
      <w:r w:rsidRPr="00EC6C71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2340E4DC" w14:textId="77777777" w:rsidR="001B18BE" w:rsidRDefault="000B1C18" w:rsidP="00D734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Pr="006661E8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8554FF" w:rsidRPr="006661E8">
        <w:rPr>
          <w:rFonts w:ascii="Times New Roman" w:hAnsi="Times New Roman" w:cs="Times New Roman"/>
          <w:b/>
          <w:sz w:val="28"/>
          <w:szCs w:val="28"/>
        </w:rPr>
        <w:t xml:space="preserve">ходе </w:t>
      </w:r>
      <w:r w:rsidRPr="006661E8">
        <w:rPr>
          <w:rFonts w:ascii="Times New Roman" w:hAnsi="Times New Roman" w:cs="Times New Roman"/>
          <w:b/>
          <w:sz w:val="28"/>
          <w:szCs w:val="28"/>
        </w:rPr>
        <w:t>провед</w:t>
      </w:r>
      <w:r w:rsidR="008554FF" w:rsidRPr="006661E8">
        <w:rPr>
          <w:rFonts w:ascii="Times New Roman" w:hAnsi="Times New Roman" w:cs="Times New Roman"/>
          <w:b/>
          <w:sz w:val="28"/>
          <w:szCs w:val="28"/>
        </w:rPr>
        <w:t>ения</w:t>
      </w:r>
      <w:r w:rsidR="008554FF" w:rsidRPr="008554FF">
        <w:rPr>
          <w:rFonts w:ascii="Times New Roman" w:hAnsi="Times New Roman" w:cs="Times New Roman"/>
          <w:sz w:val="28"/>
          <w:szCs w:val="28"/>
        </w:rPr>
        <w:t xml:space="preserve"> </w:t>
      </w:r>
      <w:r w:rsidR="008554FF" w:rsidRPr="00855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экспертно-аналитического </w:t>
      </w:r>
      <w:proofErr w:type="gramStart"/>
      <w:r w:rsidR="008554FF" w:rsidRPr="008554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 </w:t>
      </w:r>
      <w:r w:rsidRPr="008554FF">
        <w:rPr>
          <w:rFonts w:ascii="Times New Roman" w:hAnsi="Times New Roman" w:cs="Times New Roman"/>
          <w:sz w:val="28"/>
          <w:szCs w:val="28"/>
        </w:rPr>
        <w:t xml:space="preserve"> установлено</w:t>
      </w:r>
      <w:proofErr w:type="gramEnd"/>
      <w:r w:rsidRPr="008554FF">
        <w:rPr>
          <w:rFonts w:ascii="Times New Roman" w:hAnsi="Times New Roman" w:cs="Times New Roman"/>
          <w:sz w:val="28"/>
          <w:szCs w:val="28"/>
        </w:rPr>
        <w:t>:</w:t>
      </w:r>
    </w:p>
    <w:p w14:paraId="6B798C16" w14:textId="2E37D3F8" w:rsidR="001B18BE" w:rsidRDefault="003E6C4E" w:rsidP="001B18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B18BE">
        <w:rPr>
          <w:rFonts w:ascii="Times New Roman" w:hAnsi="Times New Roman" w:cs="Times New Roman"/>
          <w:sz w:val="28"/>
          <w:szCs w:val="28"/>
        </w:rPr>
        <w:t>«</w:t>
      </w:r>
      <w:r w:rsidR="001B18B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Порядок </w:t>
      </w:r>
      <w:r w:rsidR="001B18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предоставления субсидий из бюджета Михайловского муниципального района бюджетам сельских поселений Михайловского муниципального района в целях </w:t>
      </w:r>
      <w:proofErr w:type="spellStart"/>
      <w:r w:rsidR="001B18B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="001B18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расходных обязательств, возникающих при выполнении полномочий органов местного самоуправления по решению вопросов местного значения» ( Далее- Порядок), </w:t>
      </w:r>
      <w:r w:rsidR="001B18B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не  содержит цели и условия предоставления субсидий, критерий отбора поселений Михайловского муниципального района для предоставления субсидий, не определен уровень </w:t>
      </w:r>
      <w:proofErr w:type="spellStart"/>
      <w:r w:rsidR="001B18BE">
        <w:rPr>
          <w:rFonts w:ascii="Times New Roman" w:eastAsia="Times New Roman" w:hAnsi="Times New Roman" w:cs="Times New Roman"/>
          <w:sz w:val="28"/>
          <w:szCs w:val="20"/>
          <w:lang w:eastAsia="ru-RU"/>
        </w:rPr>
        <w:t>софинансирования</w:t>
      </w:r>
      <w:proofErr w:type="spellEnd"/>
      <w:r w:rsidR="001B18B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расходного обязательства поселения Михайловского муниципального района за счет районного бюджета. </w:t>
      </w:r>
    </w:p>
    <w:p w14:paraId="310024AD" w14:textId="495954F2" w:rsidR="001B18BE" w:rsidRDefault="001B18BE" w:rsidP="001B18B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В п.1 Порядка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F1C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необоснованно предусмотрено предоставление субсидии на основании </w:t>
      </w:r>
      <w:proofErr w:type="gramStart"/>
      <w:r w:rsidRPr="004F1C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 случая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…</w:t>
      </w:r>
      <w:r w:rsidRPr="004F1C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а не в соответствии с муниципальными программами, утверждающими перечень мероприятий, в целях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которых предоставляется субсидия.</w:t>
      </w:r>
      <w:r w:rsidRPr="004F1C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6D8BBDE9" w14:textId="7B30EE4C" w:rsidR="001B18BE" w:rsidRDefault="001B18BE" w:rsidP="001B18B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Пункт 5 Порядка предусматривает утверждение целей и порядок предоставления субсидий постановлением администрации Михайловского муниципального района. Нарушение ст. 142.</w:t>
      </w:r>
      <w:r w:rsidR="006E66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Бюджетного кодекса.</w:t>
      </w:r>
    </w:p>
    <w:p w14:paraId="25019546" w14:textId="77777777" w:rsidR="001B18BE" w:rsidRDefault="001B18BE" w:rsidP="001B18B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В утвержденном Порядке не разработана типовая форма соглашения на предоставление субсидии.</w:t>
      </w:r>
      <w:r w:rsidRPr="004F1C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48C85B32" w14:textId="77777777" w:rsidR="001B18BE" w:rsidRDefault="001B18BE" w:rsidP="001B18B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В случае нецелевого использования средств субсидии не определены к поселению, допустившему нарушение, бюджетные меры принуждения, предусмотренные бюджетным законодательством Российской Федерации.</w:t>
      </w:r>
    </w:p>
    <w:p w14:paraId="495F72EB" w14:textId="77777777" w:rsidR="001B18BE" w:rsidRPr="00BA5FD4" w:rsidRDefault="001B18BE" w:rsidP="001B18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5F18">
        <w:rPr>
          <w:rFonts w:ascii="Times New Roman" w:hAnsi="Times New Roman" w:cs="Times New Roman"/>
          <w:sz w:val="28"/>
          <w:szCs w:val="28"/>
        </w:rPr>
        <w:t xml:space="preserve">Результаты использования субсидий, планируемые по годам реализации соответствующей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6A5F18">
        <w:rPr>
          <w:rFonts w:ascii="Times New Roman" w:hAnsi="Times New Roman" w:cs="Times New Roman"/>
          <w:sz w:val="28"/>
          <w:szCs w:val="28"/>
        </w:rPr>
        <w:t xml:space="preserve"> программы, должны иметь количественные значения и срок их достижения, непосредственно отражать конечные общественно значимые результаты решения задач по развитию соответствующих отраслей экономики и социальной сферы и проведения структурных преобразований на муниципальном уровне.</w:t>
      </w:r>
    </w:p>
    <w:p w14:paraId="6DC86E78" w14:textId="753FC8DB" w:rsidR="001B18BE" w:rsidRPr="00607F64" w:rsidRDefault="001B18BE" w:rsidP="001B18B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7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</w:t>
      </w:r>
      <w:r w:rsidRPr="00857F6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итогам проведенной Контрольно-счетной комиссией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Михайловского муниципального района</w:t>
      </w:r>
      <w:r w:rsidRPr="00857F65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экспертизы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Думы Михайловского муниципального района от 31.03.2020 года № 467-нпа  «Об утверждении «Порядка предоставления субсидий из бюджета Михайловского муниципального района бюджетам сельских поселений Михайловского муниципального района в целях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расходных обязательств, возникающих при выполнении полномочий органов местного самоуправления по решению вопросов местного значения»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07F6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установлено, что настоящий Порядок не регламентирует вопросы предоставления </w:t>
      </w:r>
      <w:r w:rsidR="006E66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межбюджетных трансфертов</w:t>
      </w:r>
      <w:r w:rsidRPr="00607F6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 бюджета муниципального района бюджетам поселений на обеспечение эффективного выполнения вопросов местного значения.</w:t>
      </w:r>
    </w:p>
    <w:p w14:paraId="407F3C85" w14:textId="3D42EE46" w:rsidR="004A2807" w:rsidRDefault="004A2807" w:rsidP="00D73454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14:paraId="2B155C39" w14:textId="77777777" w:rsidR="00613AFC" w:rsidRDefault="004A2807" w:rsidP="00613AF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613AFC" w:rsidRPr="00EF19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</w:t>
      </w:r>
      <w:r w:rsidR="00613AFC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</w:t>
      </w:r>
      <w:r w:rsidR="00613AFC">
        <w:rPr>
          <w:rFonts w:ascii="Times New Roman" w:hAnsi="Times New Roman" w:cs="Times New Roman"/>
          <w:sz w:val="28"/>
          <w:szCs w:val="28"/>
        </w:rPr>
        <w:t xml:space="preserve"> </w:t>
      </w:r>
      <w:r w:rsidR="00613AFC" w:rsidRPr="006661E8">
        <w:rPr>
          <w:rFonts w:ascii="Times New Roman" w:hAnsi="Times New Roman" w:cs="Times New Roman"/>
          <w:b/>
          <w:sz w:val="28"/>
          <w:szCs w:val="28"/>
        </w:rPr>
        <w:t>На основании вышеизложенного</w:t>
      </w:r>
      <w:r w:rsidR="00613AFC">
        <w:rPr>
          <w:rFonts w:ascii="Times New Roman" w:hAnsi="Times New Roman" w:cs="Times New Roman"/>
          <w:b/>
          <w:sz w:val="28"/>
          <w:szCs w:val="28"/>
        </w:rPr>
        <w:t>:</w:t>
      </w:r>
    </w:p>
    <w:p w14:paraId="43CE18B8" w14:textId="77777777" w:rsidR="00100313" w:rsidRDefault="00100313" w:rsidP="001003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554FF">
        <w:rPr>
          <w:rFonts w:ascii="Times New Roman" w:hAnsi="Times New Roman" w:cs="Times New Roman"/>
          <w:sz w:val="28"/>
          <w:szCs w:val="28"/>
        </w:rPr>
        <w:t>Контрольно-счетная комиссия</w:t>
      </w:r>
      <w:r>
        <w:rPr>
          <w:rFonts w:ascii="Times New Roman" w:hAnsi="Times New Roman" w:cs="Times New Roman"/>
          <w:sz w:val="28"/>
          <w:szCs w:val="28"/>
        </w:rPr>
        <w:t xml:space="preserve"> Михайловского муниципального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района</w:t>
      </w:r>
      <w:r w:rsidRPr="008554F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предлагает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14:paraId="54972189" w14:textId="77777777" w:rsidR="00100313" w:rsidRDefault="00100313" w:rsidP="0010031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1.Устранить выявленные нарушения и привести в соответствие с бюджетным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законодательством  решение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Думы Михайловского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муниципального района от 31.03.2020 года № 467-нпа «Об утверждении «Порядка предоставления субсидий из бюджета Михайловского муниципального района бюджетам сельских поселений Михайловского муниципального района в целях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расходных обязательств, возникающих при выполнении полномочий органов местного самоуправления по решению вопросов местного значения»</w:t>
      </w:r>
      <w:r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</w:p>
    <w:p w14:paraId="44EE64AE" w14:textId="77777777" w:rsidR="00100313" w:rsidRDefault="00100313" w:rsidP="001003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Проект решения предоставить на экспертизу в Контрольно-счетную комиссию Михайловского муниципального района.</w:t>
      </w:r>
    </w:p>
    <w:p w14:paraId="08992DDF" w14:textId="77777777" w:rsidR="00100313" w:rsidRDefault="00100313" w:rsidP="00100313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6C419DF8" w14:textId="7B0517C8" w:rsidR="004A2807" w:rsidRPr="00EF19C4" w:rsidRDefault="004A2807" w:rsidP="004A2807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7F939807" w14:textId="050C4B12" w:rsidR="004A2807" w:rsidRPr="00857F65" w:rsidRDefault="004A2807" w:rsidP="004A28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F19C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</w:t>
      </w:r>
    </w:p>
    <w:p w14:paraId="29B00AFC" w14:textId="77777777" w:rsidR="004A2807" w:rsidRDefault="004A2807" w:rsidP="004A2807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0CA80D7B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47BA73EC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4F2D5846" w14:textId="77777777" w:rsidR="004A2807" w:rsidRPr="008307EF" w:rsidRDefault="004A2807" w:rsidP="004A2807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Председатель Контрольно-счетной комиссии </w:t>
      </w:r>
    </w:p>
    <w:p w14:paraId="19A056C4" w14:textId="77777777" w:rsidR="004A2807" w:rsidRDefault="004A2807" w:rsidP="004A2807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Михайловского муниципального района  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</w:t>
      </w:r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Л.Г. </w:t>
      </w:r>
      <w:proofErr w:type="spellStart"/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>Соловьянова</w:t>
      </w:r>
      <w:proofErr w:type="spellEnd"/>
    </w:p>
    <w:p w14:paraId="372D4ECE" w14:textId="77777777" w:rsidR="004A2807" w:rsidRDefault="004A2807" w:rsidP="004A2807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689AC4E4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1AC4F359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E64D44F" w14:textId="6035181D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6FEB0439" w14:textId="260DE9EE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7ED42699" w14:textId="2BD9C54D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2C8594C" w14:textId="5B166B09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6151B7B" w14:textId="72CBF4AE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15769D7E" w14:textId="02849C01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346192CD" w14:textId="1E49A469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A3503C6" w14:textId="2EDE7C2D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284E9B7F" w14:textId="6AB0261C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2B2EB40" w14:textId="24F79905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49B61315" w14:textId="6906FB4C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4BE37750" w14:textId="706516B2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7124944F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14:paraId="011406EE" w14:textId="77777777" w:rsidR="004A2807" w:rsidRDefault="004A2807" w:rsidP="00D24B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sectPr w:rsidR="004A2807" w:rsidSect="00D972E1">
      <w:pgSz w:w="11906" w:h="16838"/>
      <w:pgMar w:top="567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6A0933"/>
    <w:multiLevelType w:val="hybridMultilevel"/>
    <w:tmpl w:val="CD74844C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53153A2"/>
    <w:multiLevelType w:val="hybridMultilevel"/>
    <w:tmpl w:val="47108B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83175457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018167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4270"/>
    <w:rsid w:val="00004987"/>
    <w:rsid w:val="0005286C"/>
    <w:rsid w:val="00092A1E"/>
    <w:rsid w:val="000A479D"/>
    <w:rsid w:val="000B1C18"/>
    <w:rsid w:val="000C36DE"/>
    <w:rsid w:val="000E3256"/>
    <w:rsid w:val="000F6E80"/>
    <w:rsid w:val="00100313"/>
    <w:rsid w:val="00115BFC"/>
    <w:rsid w:val="00143CA6"/>
    <w:rsid w:val="001923B5"/>
    <w:rsid w:val="001970EB"/>
    <w:rsid w:val="001A599A"/>
    <w:rsid w:val="001A6BDD"/>
    <w:rsid w:val="001B18BE"/>
    <w:rsid w:val="001D715C"/>
    <w:rsid w:val="001E3275"/>
    <w:rsid w:val="00222241"/>
    <w:rsid w:val="00231BE9"/>
    <w:rsid w:val="00244A1B"/>
    <w:rsid w:val="002541BC"/>
    <w:rsid w:val="00264F91"/>
    <w:rsid w:val="0026582C"/>
    <w:rsid w:val="002A0F83"/>
    <w:rsid w:val="002E6A76"/>
    <w:rsid w:val="002F523E"/>
    <w:rsid w:val="003413BE"/>
    <w:rsid w:val="0035676C"/>
    <w:rsid w:val="003624C7"/>
    <w:rsid w:val="00373C83"/>
    <w:rsid w:val="003E6C4E"/>
    <w:rsid w:val="003F262D"/>
    <w:rsid w:val="00443294"/>
    <w:rsid w:val="004453B0"/>
    <w:rsid w:val="00451B1C"/>
    <w:rsid w:val="0045577A"/>
    <w:rsid w:val="00486D4F"/>
    <w:rsid w:val="004A2807"/>
    <w:rsid w:val="004B0916"/>
    <w:rsid w:val="00501A9C"/>
    <w:rsid w:val="00504270"/>
    <w:rsid w:val="00505050"/>
    <w:rsid w:val="0051208D"/>
    <w:rsid w:val="00512114"/>
    <w:rsid w:val="0053662C"/>
    <w:rsid w:val="00562625"/>
    <w:rsid w:val="00563597"/>
    <w:rsid w:val="00572673"/>
    <w:rsid w:val="00587082"/>
    <w:rsid w:val="00591409"/>
    <w:rsid w:val="00596C13"/>
    <w:rsid w:val="005A2814"/>
    <w:rsid w:val="005B5112"/>
    <w:rsid w:val="005D5547"/>
    <w:rsid w:val="005E749E"/>
    <w:rsid w:val="00613AFC"/>
    <w:rsid w:val="006278DA"/>
    <w:rsid w:val="00651121"/>
    <w:rsid w:val="006661E8"/>
    <w:rsid w:val="00675848"/>
    <w:rsid w:val="00676D66"/>
    <w:rsid w:val="006B6EDE"/>
    <w:rsid w:val="006B7C62"/>
    <w:rsid w:val="006D17CF"/>
    <w:rsid w:val="006E66B8"/>
    <w:rsid w:val="006F319A"/>
    <w:rsid w:val="00717CD5"/>
    <w:rsid w:val="007206F6"/>
    <w:rsid w:val="00733D8F"/>
    <w:rsid w:val="00761837"/>
    <w:rsid w:val="00767C34"/>
    <w:rsid w:val="00774004"/>
    <w:rsid w:val="00777A9F"/>
    <w:rsid w:val="007A1478"/>
    <w:rsid w:val="007A77BC"/>
    <w:rsid w:val="007B10DB"/>
    <w:rsid w:val="007B398E"/>
    <w:rsid w:val="007C51AC"/>
    <w:rsid w:val="007E5C90"/>
    <w:rsid w:val="008170A7"/>
    <w:rsid w:val="008307EF"/>
    <w:rsid w:val="00841854"/>
    <w:rsid w:val="008554FF"/>
    <w:rsid w:val="00857F65"/>
    <w:rsid w:val="008C46FF"/>
    <w:rsid w:val="008E3922"/>
    <w:rsid w:val="008F76DA"/>
    <w:rsid w:val="00900657"/>
    <w:rsid w:val="00907A8B"/>
    <w:rsid w:val="0094298D"/>
    <w:rsid w:val="00953055"/>
    <w:rsid w:val="009565ED"/>
    <w:rsid w:val="00987C14"/>
    <w:rsid w:val="009C1F1D"/>
    <w:rsid w:val="009F73E7"/>
    <w:rsid w:val="00A019AC"/>
    <w:rsid w:val="00A37B2F"/>
    <w:rsid w:val="00A404FB"/>
    <w:rsid w:val="00A70F97"/>
    <w:rsid w:val="00A9233A"/>
    <w:rsid w:val="00AD514E"/>
    <w:rsid w:val="00B116BC"/>
    <w:rsid w:val="00B14640"/>
    <w:rsid w:val="00B47865"/>
    <w:rsid w:val="00B51391"/>
    <w:rsid w:val="00B64F94"/>
    <w:rsid w:val="00BB10E5"/>
    <w:rsid w:val="00BB181A"/>
    <w:rsid w:val="00BD2292"/>
    <w:rsid w:val="00BD568D"/>
    <w:rsid w:val="00BD7122"/>
    <w:rsid w:val="00C064B0"/>
    <w:rsid w:val="00C25089"/>
    <w:rsid w:val="00C31171"/>
    <w:rsid w:val="00C53269"/>
    <w:rsid w:val="00C769A7"/>
    <w:rsid w:val="00C95C3C"/>
    <w:rsid w:val="00C966C6"/>
    <w:rsid w:val="00D24B3B"/>
    <w:rsid w:val="00D424C2"/>
    <w:rsid w:val="00D45A2A"/>
    <w:rsid w:val="00D47D16"/>
    <w:rsid w:val="00D54E4A"/>
    <w:rsid w:val="00D73454"/>
    <w:rsid w:val="00D85F80"/>
    <w:rsid w:val="00D972E1"/>
    <w:rsid w:val="00E012EE"/>
    <w:rsid w:val="00E2444D"/>
    <w:rsid w:val="00E32402"/>
    <w:rsid w:val="00E36DD2"/>
    <w:rsid w:val="00E41501"/>
    <w:rsid w:val="00E83D4B"/>
    <w:rsid w:val="00E94A64"/>
    <w:rsid w:val="00E976DB"/>
    <w:rsid w:val="00EA75B5"/>
    <w:rsid w:val="00EB1644"/>
    <w:rsid w:val="00EC2F19"/>
    <w:rsid w:val="00EC49D9"/>
    <w:rsid w:val="00EC6C71"/>
    <w:rsid w:val="00EF19C4"/>
    <w:rsid w:val="00F20C16"/>
    <w:rsid w:val="00F33445"/>
    <w:rsid w:val="00F41BF1"/>
    <w:rsid w:val="00F44C7D"/>
    <w:rsid w:val="00FC7E1E"/>
    <w:rsid w:val="00FD6661"/>
    <w:rsid w:val="00FE0777"/>
    <w:rsid w:val="00FF0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F5E5A"/>
  <w15:docId w15:val="{5F5A007D-A3AC-40B7-B1A6-4597BD1C6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nhideWhenUsed/>
    <w:rsid w:val="00D45A2A"/>
    <w:pPr>
      <w:tabs>
        <w:tab w:val="center" w:pos="4153"/>
        <w:tab w:val="right" w:pos="8306"/>
      </w:tabs>
      <w:spacing w:after="0" w:line="240" w:lineRule="auto"/>
    </w:pPr>
    <w:rPr>
      <w:rFonts w:ascii="Cambria" w:eastAsia="Cambria" w:hAnsi="Cambria" w:cs="Cambria"/>
      <w:sz w:val="28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D45A2A"/>
    <w:rPr>
      <w:rFonts w:ascii="Cambria" w:eastAsia="Cambria" w:hAnsi="Cambria" w:cs="Cambria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17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2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9B0EBB-E57C-43C6-85F2-881B5028C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867</TotalTime>
  <Pages>3</Pages>
  <Words>826</Words>
  <Characters>4713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BUHSLG</cp:lastModifiedBy>
  <cp:revision>97</cp:revision>
  <cp:lastPrinted>2022-05-26T04:24:00Z</cp:lastPrinted>
  <dcterms:created xsi:type="dcterms:W3CDTF">2022-01-13T05:11:00Z</dcterms:created>
  <dcterms:modified xsi:type="dcterms:W3CDTF">2022-05-26T04:27:00Z</dcterms:modified>
</cp:coreProperties>
</file>